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cs="楷体" w:asciiTheme="minorEastAsia" w:hAnsiTheme="minorEastAsia"/>
          <w:sz w:val="32"/>
          <w:szCs w:val="32"/>
        </w:rPr>
      </w:pPr>
      <w:r>
        <w:rPr>
          <w:rFonts w:cs="楷体" w:asciiTheme="minorEastAsia" w:hAnsiTheme="minorEastAsia"/>
          <w:sz w:val="32"/>
          <w:szCs w:val="32"/>
        </w:rPr>
        <w:t xml:space="preserve">附件2 </w:t>
      </w:r>
    </w:p>
    <w:p>
      <w:pPr>
        <w:spacing w:line="560" w:lineRule="exact"/>
        <w:ind w:firstLine="643" w:firstLineChars="200"/>
        <w:jc w:val="center"/>
        <w:rPr>
          <w:rFonts w:cs="宋体" w:asciiTheme="minorEastAsia" w:hAnsiTheme="minorEastAsia"/>
          <w:b/>
          <w:sz w:val="32"/>
          <w:szCs w:val="32"/>
        </w:rPr>
      </w:pPr>
      <w:r>
        <w:rPr>
          <w:rFonts w:hint="eastAsia" w:cs="宋体" w:asciiTheme="minorEastAsia" w:hAnsiTheme="minorEastAsia"/>
          <w:b/>
          <w:sz w:val="32"/>
          <w:szCs w:val="32"/>
        </w:rPr>
        <w:t>广西森林康养基地运行监测评价表</w:t>
      </w:r>
    </w:p>
    <w:tbl>
      <w:tblPr>
        <w:tblStyle w:val="4"/>
        <w:tblW w:w="9498" w:type="dxa"/>
        <w:tblInd w:w="-17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44"/>
        <w:gridCol w:w="1417"/>
        <w:gridCol w:w="284"/>
        <w:gridCol w:w="1134"/>
        <w:gridCol w:w="141"/>
        <w:gridCol w:w="1560"/>
        <w:gridCol w:w="141"/>
        <w:gridCol w:w="1134"/>
        <w:gridCol w:w="142"/>
        <w:gridCol w:w="170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基地名称</w:t>
            </w:r>
          </w:p>
        </w:tc>
        <w:tc>
          <w:tcPr>
            <w:tcW w:w="76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主要负责人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QQ或微信号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业务</w:t>
            </w:r>
            <w:r>
              <w:rPr>
                <w:rFonts w:cs="宋体" w:asciiTheme="minorEastAsia" w:hAnsiTheme="minorEastAsia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QQ或微信号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通讯地址</w:t>
            </w:r>
          </w:p>
        </w:tc>
        <w:tc>
          <w:tcPr>
            <w:tcW w:w="76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邮政编码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单位</w:t>
            </w:r>
            <w:r>
              <w:rPr>
                <w:rFonts w:cs="宋体" w:asciiTheme="minorEastAsia" w:hAnsiTheme="minorEastAsia"/>
              </w:rPr>
              <w:t>邮箱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微信号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首次评定年份</w:t>
            </w:r>
          </w:p>
        </w:tc>
        <w:tc>
          <w:tcPr>
            <w:tcW w:w="2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运行监测年份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56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3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近</w:t>
            </w:r>
            <w:r>
              <w:rPr>
                <w:rFonts w:cs="宋体" w:asciiTheme="minorEastAsia" w:hAnsiTheme="minorEastAsia"/>
              </w:rPr>
              <w:t>3年来</w:t>
            </w:r>
          </w:p>
          <w:p>
            <w:pPr>
              <w:spacing w:line="400" w:lineRule="exact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森林康养发展情况</w:t>
            </w:r>
          </w:p>
          <w:p>
            <w:pPr>
              <w:spacing w:line="40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（可另附页）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资源</w:t>
            </w:r>
            <w:r>
              <w:rPr>
                <w:rFonts w:hint="eastAsia" w:cs="宋体" w:asciiTheme="minorEastAsia" w:hAnsiTheme="minorEastAsia"/>
              </w:rPr>
              <w:t>条件变化情况</w:t>
            </w:r>
          </w:p>
        </w:tc>
        <w:tc>
          <w:tcPr>
            <w:tcW w:w="6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基础设施</w:t>
            </w:r>
            <w:r>
              <w:rPr>
                <w:rFonts w:hint="eastAsia" w:cs="宋体" w:asciiTheme="minorEastAsia" w:hAnsiTheme="minorEastAsia"/>
              </w:rPr>
              <w:t>变化情况</w:t>
            </w:r>
          </w:p>
        </w:tc>
        <w:tc>
          <w:tcPr>
            <w:tcW w:w="6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7" w:hRule="atLeast"/>
        </w:trPr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康</w:t>
            </w:r>
            <w:r>
              <w:rPr>
                <w:rFonts w:cs="宋体" w:asciiTheme="minorEastAsia" w:hAnsiTheme="minorEastAsia"/>
              </w:rPr>
              <w:t>养产品与服务</w:t>
            </w:r>
            <w:r>
              <w:rPr>
                <w:rFonts w:hint="eastAsia" w:cs="宋体" w:asciiTheme="minorEastAsia" w:hAnsiTheme="minorEastAsia"/>
              </w:rPr>
              <w:t>项目变化情况</w:t>
            </w:r>
          </w:p>
        </w:tc>
        <w:tc>
          <w:tcPr>
            <w:tcW w:w="6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cs="Calibri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服务能力变化情况</w:t>
            </w:r>
          </w:p>
        </w:tc>
        <w:tc>
          <w:tcPr>
            <w:tcW w:w="6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其他情况</w:t>
            </w:r>
          </w:p>
        </w:tc>
        <w:tc>
          <w:tcPr>
            <w:tcW w:w="6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cs="宋体" w:asciiTheme="minorEastAsia" w:hAnsiTheme="minorEastAsia"/>
              </w:rPr>
            </w:pPr>
          </w:p>
        </w:tc>
      </w:tr>
    </w:tbl>
    <w:p>
      <w:pPr>
        <w:spacing w:line="560" w:lineRule="exact"/>
        <w:ind w:firstLine="422" w:firstLineChars="200"/>
        <w:jc w:val="center"/>
        <w:rPr>
          <w:rFonts w:cs="Calibri" w:asciiTheme="minorEastAsia" w:hAnsiTheme="minorEastAsia"/>
          <w:b/>
        </w:rPr>
      </w:pPr>
      <w:r>
        <w:rPr>
          <w:rFonts w:hint="eastAsia" w:cs="宋体" w:asciiTheme="minorEastAsia" w:hAnsiTheme="minorEastAsia"/>
          <w:b/>
        </w:rPr>
        <w:t>林业行政主管部门审核意见</w:t>
      </w:r>
    </w:p>
    <w:tbl>
      <w:tblPr>
        <w:tblStyle w:val="4"/>
        <w:tblW w:w="9480" w:type="dxa"/>
        <w:tblInd w:w="-15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8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2" w:hRule="atLeast"/>
        </w:trPr>
        <w:tc>
          <w:tcPr>
            <w:tcW w:w="9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县</w:t>
            </w:r>
            <w:r>
              <w:rPr>
                <w:rFonts w:hint="eastAsia" w:cs="宋体" w:asciiTheme="minorEastAsia" w:hAnsiTheme="minorEastAsia"/>
              </w:rPr>
              <w:t>级</w:t>
            </w:r>
            <w:r>
              <w:rPr>
                <w:rFonts w:cs="宋体" w:asciiTheme="minorEastAsia" w:hAnsiTheme="minorEastAsia"/>
              </w:rPr>
              <w:t>林业行政主管部门</w:t>
            </w:r>
            <w:r>
              <w:rPr>
                <w:rFonts w:hint="eastAsia" w:cs="宋体" w:asciiTheme="minorEastAsia" w:hAnsiTheme="minorEastAsia"/>
              </w:rPr>
              <w:t>或其委托机构审核</w:t>
            </w:r>
            <w:r>
              <w:rPr>
                <w:rFonts w:cs="宋体" w:asciiTheme="minorEastAsia" w:hAnsiTheme="minorEastAsia"/>
              </w:rPr>
              <w:t>意见：</w:t>
            </w:r>
          </w:p>
          <w:p>
            <w:pPr>
              <w:spacing w:line="560" w:lineRule="exact"/>
              <w:rPr>
                <w:rFonts w:cs="宋体" w:asciiTheme="minorEastAsia" w:hAnsiTheme="minorEastAsia"/>
              </w:rPr>
            </w:pPr>
          </w:p>
          <w:p>
            <w:pPr>
              <w:spacing w:line="560" w:lineRule="exact"/>
              <w:rPr>
                <w:rFonts w:cs="宋体" w:asciiTheme="minorEastAsia" w:hAnsiTheme="minorEastAsia"/>
              </w:rPr>
            </w:pPr>
          </w:p>
          <w:p>
            <w:pPr>
              <w:spacing w:line="560" w:lineRule="exact"/>
              <w:rPr>
                <w:rFonts w:cs="宋体" w:asciiTheme="minorEastAsia" w:hAnsiTheme="minorEastAsia"/>
              </w:rPr>
            </w:pPr>
          </w:p>
          <w:p>
            <w:pPr>
              <w:spacing w:line="560" w:lineRule="exact"/>
              <w:rPr>
                <w:rFonts w:cs="宋体" w:asciiTheme="minorEastAsia" w:hAnsiTheme="minorEastAsia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cs="Calibri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（盖章）</w:t>
            </w:r>
          </w:p>
          <w:p>
            <w:pPr>
              <w:spacing w:line="560" w:lineRule="exact"/>
              <w:ind w:firstLine="420" w:firstLineChars="200"/>
              <w:jc w:val="left"/>
              <w:rPr>
                <w:rFonts w:cs="Calibri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 xml:space="preserve">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6" w:hRule="atLeast"/>
        </w:trPr>
        <w:tc>
          <w:tcPr>
            <w:tcW w:w="9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市</w:t>
            </w:r>
            <w:r>
              <w:rPr>
                <w:rFonts w:hint="eastAsia" w:cs="宋体" w:asciiTheme="minorEastAsia" w:hAnsiTheme="minorEastAsia"/>
              </w:rPr>
              <w:t>级</w:t>
            </w:r>
            <w:r>
              <w:rPr>
                <w:rFonts w:cs="宋体" w:asciiTheme="minorEastAsia" w:hAnsiTheme="minorEastAsia"/>
              </w:rPr>
              <w:t>林业行政主管部门</w:t>
            </w:r>
            <w:r>
              <w:rPr>
                <w:rFonts w:hint="eastAsia" w:cs="宋体" w:asciiTheme="minorEastAsia" w:hAnsiTheme="minorEastAsia"/>
              </w:rPr>
              <w:t>或其委托机构审核</w:t>
            </w:r>
            <w:r>
              <w:rPr>
                <w:rFonts w:cs="宋体" w:asciiTheme="minorEastAsia" w:hAnsiTheme="minorEastAsia"/>
              </w:rPr>
              <w:t>意见：</w:t>
            </w:r>
          </w:p>
          <w:p>
            <w:pPr>
              <w:spacing w:line="560" w:lineRule="exact"/>
              <w:rPr>
                <w:rFonts w:cs="宋体" w:asciiTheme="minorEastAsia" w:hAnsiTheme="minorEastAsia"/>
              </w:rPr>
            </w:pPr>
          </w:p>
          <w:p>
            <w:pPr>
              <w:spacing w:line="560" w:lineRule="exact"/>
              <w:rPr>
                <w:rFonts w:cs="宋体" w:asciiTheme="minorEastAsia" w:hAnsiTheme="minorEastAsia"/>
              </w:rPr>
            </w:pPr>
          </w:p>
          <w:p>
            <w:pPr>
              <w:spacing w:line="560" w:lineRule="exact"/>
              <w:rPr>
                <w:rFonts w:cs="宋体" w:asciiTheme="minorEastAsia" w:hAnsiTheme="minorEastAsia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cs="Calibri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（盖章）</w:t>
            </w:r>
          </w:p>
          <w:p>
            <w:pPr>
              <w:spacing w:line="560" w:lineRule="exact"/>
              <w:ind w:firstLine="420" w:firstLineChars="200"/>
              <w:jc w:val="left"/>
              <w:rPr>
                <w:rFonts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 xml:space="preserve">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6" w:hRule="atLeast"/>
        </w:trPr>
        <w:tc>
          <w:tcPr>
            <w:tcW w:w="9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560" w:lineRule="exact"/>
              <w:jc w:val="left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</w:rPr>
              <w:t>广西森林旅游资源开发利用与服务质量评定专家委员会</w:t>
            </w:r>
            <w:r>
              <w:rPr>
                <w:rFonts w:cs="宋体" w:asciiTheme="minorEastAsia" w:hAnsiTheme="minorEastAsia"/>
              </w:rPr>
              <w:t>审查意见：</w:t>
            </w:r>
          </w:p>
          <w:p>
            <w:pPr>
              <w:spacing w:line="560" w:lineRule="exact"/>
              <w:rPr>
                <w:rFonts w:cs="宋体" w:asciiTheme="minorEastAsia" w:hAnsiTheme="minorEastAsia"/>
              </w:rPr>
            </w:pPr>
          </w:p>
          <w:p>
            <w:pPr>
              <w:spacing w:line="560" w:lineRule="exact"/>
              <w:rPr>
                <w:rFonts w:cs="宋体" w:asciiTheme="minorEastAsia" w:hAnsiTheme="minorEastAsia"/>
              </w:rPr>
            </w:pPr>
          </w:p>
          <w:p>
            <w:pPr>
              <w:spacing w:line="560" w:lineRule="exact"/>
              <w:rPr>
                <w:rFonts w:cs="宋体" w:asciiTheme="minorEastAsia" w:hAnsiTheme="minorEastAsia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cs="Calibri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（盖章）</w:t>
            </w:r>
          </w:p>
          <w:p>
            <w:pPr>
              <w:spacing w:line="560" w:lineRule="exact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 xml:space="preserve">                                           年    月    日</w:t>
            </w:r>
          </w:p>
        </w:tc>
      </w:tr>
    </w:tbl>
    <w:p>
      <w:pPr>
        <w:spacing w:line="560" w:lineRule="exact"/>
        <w:jc w:val="left"/>
        <w:rPr>
          <w:rFonts w:cs="Calibri" w:asciiTheme="minorEastAsia" w:hAnsiTheme="minorEastAsia"/>
        </w:rPr>
      </w:pPr>
    </w:p>
    <w:p>
      <w:bookmarkStart w:id="0" w:name="_GoBack"/>
      <w:bookmarkEnd w:id="0"/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F7833"/>
    <w:rsid w:val="348F7833"/>
    <w:rsid w:val="56D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2018-12-10T07:35:00Z</dcterms:created>
  <dc:creator>槑奣F</dc:creator>
  <cp:lastModifiedBy>槑奣F</cp:lastModifiedBy>
  <dcterms:modified xsi:type="dcterms:W3CDTF">2018-12-10T07:36:39Z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